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6C" w:rsidRDefault="00630E6C" w:rsidP="00630E6C">
      <w:pPr>
        <w:shd w:val="clear" w:color="auto" w:fill="FFFFFF"/>
        <w:spacing w:after="257"/>
        <w:ind w:firstLine="709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0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начала года 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630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соискател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630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числа безработных </w:t>
      </w:r>
      <w:r w:rsidRPr="00630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направлены центром занятости населения ЗАТО г. Железногорска на профессиональное обучение и дополнительное профессиональное образование.</w:t>
      </w:r>
    </w:p>
    <w:p w:rsidR="00630E6C" w:rsidRPr="00630E6C" w:rsidRDefault="00630E6C" w:rsidP="00630E6C">
      <w:pPr>
        <w:shd w:val="clear" w:color="auto" w:fill="FFFFFF"/>
        <w:spacing w:after="129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0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Граждане выбирают для </w:t>
      </w:r>
      <w:proofErr w:type="gramStart"/>
      <w:r w:rsidRPr="00630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подготовки</w:t>
      </w:r>
      <w:proofErr w:type="gramEnd"/>
      <w:r w:rsidRPr="00630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востребованные на рынке труда  профессии и специальности: водитель автомобиля, </w:t>
      </w:r>
      <w:proofErr w:type="spellStart"/>
      <w:r w:rsidRPr="00630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электрогазосварщик</w:t>
      </w:r>
      <w:proofErr w:type="spellEnd"/>
      <w:r w:rsidRPr="00630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электромонтер по ремонту и обслуживанию электрооборудования, повар, парикмахер, мастер маникюра, портной, охранник, специалист по кадрам, бухгалтер, агент по закупкам.</w:t>
      </w:r>
    </w:p>
    <w:p w:rsidR="00630E6C" w:rsidRPr="00630E6C" w:rsidRDefault="00630E6C" w:rsidP="00630E6C">
      <w:pPr>
        <w:shd w:val="clear" w:color="auto" w:fill="FFFFFF"/>
        <w:spacing w:after="129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0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Получение дополнительного профобразования связано с тем, что  работодатели не всегда могут подобрать сотрудника, обладающего определенными компетенциями. В таких случаях служба занятости организует </w:t>
      </w:r>
      <w:proofErr w:type="gramStart"/>
      <w:r w:rsidRPr="00630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по заявке</w:t>
      </w:r>
      <w:proofErr w:type="gramEnd"/>
      <w:r w:rsidRPr="00630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предприятия или организации, что является эффективной формой заполнения кадровой потребности. </w:t>
      </w:r>
      <w:r w:rsidRPr="00630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30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Отметим, 70% получателей услуги уже заняты трудовой деятельностью.</w:t>
      </w:r>
    </w:p>
    <w:p w:rsidR="00630E6C" w:rsidRPr="00630E6C" w:rsidRDefault="00630E6C" w:rsidP="00630E6C">
      <w:pPr>
        <w:shd w:val="clear" w:color="auto" w:fill="FFFFFF"/>
        <w:ind w:firstLine="709"/>
        <w:jc w:val="lef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058C" w:rsidRDefault="0028058C"/>
    <w:sectPr w:rsidR="0028058C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630E6C"/>
    <w:rsid w:val="0028058C"/>
    <w:rsid w:val="00630E6C"/>
    <w:rsid w:val="00F7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630E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0E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3337">
          <w:marLeft w:val="0"/>
          <w:marRight w:val="206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>КГКУ "ЦЗН ЗАТО г. Железногорска"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Загария Елена Николаевна</dc:creator>
  <cp:keywords/>
  <dc:description/>
  <cp:lastModifiedBy>Загария Елена Николаевна</cp:lastModifiedBy>
  <cp:revision>2</cp:revision>
  <dcterms:created xsi:type="dcterms:W3CDTF">2019-06-28T04:09:00Z</dcterms:created>
  <dcterms:modified xsi:type="dcterms:W3CDTF">2019-06-28T04:11:00Z</dcterms:modified>
</cp:coreProperties>
</file>